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BC27A7">
              <w:rPr>
                <w:spacing w:val="6"/>
                <w:szCs w:val="24"/>
              </w:rPr>
              <w:t>2019/0013</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BC27A7" w:rsidRDefault="004D6F5E" w:rsidP="00BC27A7">
            <w:pPr>
              <w:pStyle w:val="GvdeMetni"/>
              <w:spacing w:after="120" w:line="240" w:lineRule="auto"/>
              <w:jc w:val="left"/>
              <w:rPr>
                <w:rFonts w:ascii="Times New Roman" w:hAnsi="Times New Roman" w:cs="Times New Roman"/>
                <w:color w:val="003399"/>
                <w:sz w:val="24"/>
                <w:szCs w:val="24"/>
              </w:rPr>
            </w:pPr>
            <w:r>
              <w:rPr>
                <w:szCs w:val="24"/>
              </w:rPr>
              <w:t xml:space="preserve">: </w:t>
            </w:r>
            <w:r w:rsidR="00BC27A7">
              <w:rPr>
                <w:rStyle w:val="richtext"/>
                <w:rFonts w:ascii="Times New Roman" w:hAnsi="Times New Roman" w:cs="Times New Roman"/>
                <w:color w:val="003399"/>
                <w:sz w:val="24"/>
                <w:szCs w:val="24"/>
              </w:rPr>
              <w:t>PERİAPİKAL RÖNTGEN CİHAZI VE RADYOVİZYOGRAFİ (RVG)</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BC27A7">
            <w:pPr>
              <w:pStyle w:val="stBilgi"/>
              <w:tabs>
                <w:tab w:val="clear" w:pos="4536"/>
                <w:tab w:val="clear" w:pos="9072"/>
              </w:tabs>
              <w:rPr>
                <w:spacing w:val="-20"/>
                <w:szCs w:val="24"/>
              </w:rPr>
            </w:pPr>
            <w:r>
              <w:rPr>
                <w:spacing w:val="-20"/>
                <w:szCs w:val="24"/>
              </w:rPr>
              <w:t xml:space="preserve">: </w:t>
            </w:r>
            <w:r w:rsidR="008B4A68">
              <w:rPr>
                <w:spacing w:val="-20"/>
                <w:szCs w:val="24"/>
              </w:rPr>
              <w:t>24</w:t>
            </w:r>
            <w:r w:rsidR="00BE1C67">
              <w:rPr>
                <w:spacing w:val="-20"/>
                <w:szCs w:val="24"/>
              </w:rPr>
              <w:t>/ 0</w:t>
            </w:r>
            <w:r w:rsidR="00BC27A7">
              <w:rPr>
                <w:spacing w:val="-20"/>
                <w:szCs w:val="24"/>
              </w:rPr>
              <w:t>6</w:t>
            </w:r>
            <w:r w:rsidR="00BE1C67">
              <w:rPr>
                <w:spacing w:val="-20"/>
                <w:szCs w:val="24"/>
              </w:rPr>
              <w:t xml:space="preserve"> / 2019 </w:t>
            </w:r>
            <w:r w:rsidR="00BC27A7">
              <w:rPr>
                <w:spacing w:val="-20"/>
                <w:szCs w:val="24"/>
              </w:rPr>
              <w:t xml:space="preserve">Salı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983E82">
            <w:pPr>
              <w:pStyle w:val="stBilgi"/>
              <w:tabs>
                <w:tab w:val="clear" w:pos="4536"/>
                <w:tab w:val="clear" w:pos="9072"/>
              </w:tabs>
              <w:rPr>
                <w:spacing w:val="-20"/>
                <w:szCs w:val="24"/>
              </w:rPr>
            </w:pPr>
            <w:r>
              <w:rPr>
                <w:spacing w:val="-20"/>
                <w:szCs w:val="24"/>
              </w:rPr>
              <w:t xml:space="preserve">: </w:t>
            </w:r>
            <w:r w:rsidR="008B4A68">
              <w:rPr>
                <w:spacing w:val="-20"/>
                <w:szCs w:val="24"/>
              </w:rPr>
              <w:t>24</w:t>
            </w:r>
            <w:r w:rsidR="00183A79">
              <w:rPr>
                <w:spacing w:val="-20"/>
                <w:szCs w:val="24"/>
              </w:rPr>
              <w:t>/</w:t>
            </w:r>
            <w:r w:rsidR="00BC27A7">
              <w:rPr>
                <w:spacing w:val="-20"/>
                <w:szCs w:val="24"/>
              </w:rPr>
              <w:t>06</w:t>
            </w:r>
            <w:r w:rsidRPr="004D6F5E">
              <w:rPr>
                <w:spacing w:val="-20"/>
                <w:szCs w:val="24"/>
              </w:rPr>
              <w:t xml:space="preserve"> / 2019 </w:t>
            </w:r>
            <w:r w:rsidR="00BC27A7">
              <w:rPr>
                <w:spacing w:val="-20"/>
                <w:szCs w:val="24"/>
              </w:rPr>
              <w:t>Salı</w:t>
            </w:r>
            <w:r w:rsidR="0062458E">
              <w:rPr>
                <w:spacing w:val="-20"/>
                <w:szCs w:val="24"/>
              </w:rPr>
              <w:t xml:space="preserve"> </w:t>
            </w:r>
            <w:r w:rsidR="004E2188" w:rsidRPr="004D6F5E">
              <w:rPr>
                <w:spacing w:val="-20"/>
                <w:szCs w:val="24"/>
              </w:rPr>
              <w:t xml:space="preserve">günü, saat </w:t>
            </w:r>
            <w:r w:rsidRPr="004D6F5E">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bookmarkStart w:id="0" w:name="_GoBack" w:colFirst="2" w:colLast="2"/>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Default="00681361" w:rsidP="008169E1">
            <w:pPr>
              <w:jc w:val="center"/>
              <w:rPr>
                <w:b/>
              </w:rPr>
            </w:pPr>
            <w:r>
              <w:rPr>
                <w:b/>
              </w:rPr>
              <w:t>8</w:t>
            </w:r>
          </w:p>
        </w:tc>
        <w:tc>
          <w:tcPr>
            <w:tcW w:w="5954"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both"/>
            </w:pPr>
            <w:r w:rsidRPr="00681361">
              <w:t>İsteklinin 2016 ve 2017 yılsonu b</w:t>
            </w:r>
            <w:r w:rsidR="007B5407">
              <w:t xml:space="preserve">ilançosu </w:t>
            </w:r>
            <w:r w:rsidR="007B5407" w:rsidRPr="007B5407">
              <w:t>beyannameleri</w:t>
            </w:r>
            <w:r w:rsidR="00961FEA">
              <w:rPr>
                <w:b/>
                <w:color w:val="003399"/>
              </w:rPr>
              <w:t xml:space="preserve">, </w:t>
            </w:r>
            <w:r w:rsidR="00961FEA"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Default="00313DC9"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681361" w:rsidRDefault="00681361" w:rsidP="00681361">
            <w:pPr>
              <w:jc w:val="both"/>
            </w:pPr>
            <w:r>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117550" w:rsidRPr="000430AA" w:rsidRDefault="00117550" w:rsidP="00117550">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Default="00117550" w:rsidP="00117550">
            <w:pPr>
              <w:overflowPunct/>
              <w:autoSpaceDE/>
              <w:autoSpaceDN/>
              <w:spacing w:before="100" w:beforeAutospacing="1" w:after="100" w:afterAutospacing="1"/>
              <w:jc w:val="both"/>
            </w:pPr>
            <w:r>
              <w:t>SGK Dairesi</w:t>
            </w:r>
            <w:r w:rsidR="00BA5179">
              <w:t>n</w:t>
            </w:r>
            <w:r>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117550" w:rsidP="00117550">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C36B29">
              <w:rPr>
                <w:sz w:val="22"/>
                <w:szCs w:val="22"/>
              </w:rPr>
              <w:t>7.3.4.</w:t>
            </w:r>
            <w:r>
              <w:rPr>
                <w:sz w:val="22"/>
                <w:szCs w:val="22"/>
              </w:rPr>
              <w:t xml:space="preserve"> Madde</w:t>
            </w:r>
          </w:p>
        </w:tc>
      </w:tr>
      <w:tr w:rsidR="00117550" w:rsidRPr="00D84F75" w:rsidTr="00983E82">
        <w:trPr>
          <w:cantSplit/>
          <w:trHeight w:val="681"/>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spacing w:before="100" w:beforeAutospacing="1" w:after="100" w:afterAutospacing="1"/>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983E82" w:rsidP="00117550">
            <w:pPr>
              <w:overflowPunct/>
              <w:autoSpaceDE/>
              <w:autoSpaceDN/>
              <w:spacing w:before="100" w:beforeAutospacing="1" w:after="100" w:afterAutospacing="1"/>
              <w:jc w:val="both"/>
            </w:pPr>
            <w:r w:rsidRPr="009569EC">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a. Bendi</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117550" w:rsidRPr="009569EC" w:rsidRDefault="00983E82" w:rsidP="009569EC">
            <w:pPr>
              <w:overflowPunct/>
              <w:autoSpaceDE/>
              <w:autoSpaceDN/>
              <w:spacing w:before="100" w:beforeAutospacing="1" w:after="100" w:afterAutospacing="1"/>
              <w:jc w:val="both"/>
            </w:pPr>
            <w:r w:rsidRPr="009569EC">
              <w:t>İstekliler, ürünlerin tüm teknik özelliklerini içeren ve üreticinin internet sayfalarından alınan, istekliler tarafından imzalanmış ve kaşelenmiş Türkçe veya İngilizce broşür veya katalogları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w:t>
            </w:r>
            <w:r w:rsidR="00F33DA6">
              <w:rPr>
                <w:sz w:val="22"/>
                <w:szCs w:val="22"/>
              </w:rPr>
              <w:t>b</w:t>
            </w:r>
            <w:r w:rsidR="00F33DA6"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F33DA6" w:rsidRPr="00C36B29" w:rsidRDefault="00983E82" w:rsidP="009569EC">
            <w:pPr>
              <w:overflowPunct/>
              <w:autoSpaceDE/>
              <w:autoSpaceDN/>
              <w:spacing w:before="100" w:beforeAutospacing="1" w:after="100" w:afterAutospacing="1"/>
              <w:jc w:val="both"/>
            </w:pPr>
            <w:r w:rsidRPr="009569EC">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569EC" w:rsidP="00983E82">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569EC">
            <w:pPr>
              <w:overflowPunct/>
              <w:autoSpaceDE/>
              <w:autoSpaceDN/>
              <w:spacing w:before="100" w:beforeAutospacing="1" w:after="100" w:afterAutospacing="1"/>
              <w:jc w:val="both"/>
            </w:pPr>
            <w:r w:rsidRPr="009569EC">
              <w:t>Teklif veren yüklenici, teklif ettiği kameralar, kayıt cihazları ilgili ihale konusu iş kapsamında, teklif vermeye, satmaya, satış sonrası bakım ve bakım onarımı hizmetlerini vermeye yetkili olduğuna dair üretici tarafından 2019 yılında idaremize hitaben verilmiş yetki belgesinin orijinal suretini ihale dosyasında beyan edecektir.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7.4 Madde</w:t>
            </w:r>
            <w:r w:rsidRPr="004C6995">
              <w:rPr>
                <w:sz w:val="22"/>
                <w:szCs w:val="22"/>
              </w:rPr>
              <w:t xml:space="preserve"> </w:t>
            </w:r>
            <w:r>
              <w:rPr>
                <w:sz w:val="22"/>
                <w:szCs w:val="22"/>
              </w:rPr>
              <w:t>d</w:t>
            </w:r>
            <w:r w:rsidRPr="004C6995">
              <w:rPr>
                <w:sz w:val="22"/>
                <w:szCs w:val="22"/>
              </w:rPr>
              <w:t>. Bendi</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8B4A68" w:rsidP="00983E82">
            <w:pPr>
              <w:jc w:val="center"/>
              <w:rPr>
                <w:b/>
              </w:rPr>
            </w:pPr>
            <w:r>
              <w:rPr>
                <w:b/>
                <w:szCs w:val="24"/>
              </w:rPr>
              <w:t>17</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8B4A68" w:rsidP="00983E82">
            <w:pPr>
              <w:jc w:val="center"/>
              <w:rPr>
                <w:b/>
              </w:rPr>
            </w:pPr>
            <w:r>
              <w:rPr>
                <w:b/>
                <w:szCs w:val="24"/>
              </w:rPr>
              <w:lastRenderedPageBreak/>
              <w:t>18</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 xml:space="preserve">Diğer Evraklar- </w:t>
            </w:r>
            <w:proofErr w:type="spellStart"/>
            <w:r>
              <w:t>Dökümanlarda</w:t>
            </w:r>
            <w:proofErr w:type="spellEnd"/>
            <w:r>
              <w:t xml:space="preserve"> istenen diğer evraklar ilk 19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bookmarkEnd w:id="0"/>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764BC"/>
    <w:rsid w:val="00183A79"/>
    <w:rsid w:val="001B054A"/>
    <w:rsid w:val="00206501"/>
    <w:rsid w:val="00270A40"/>
    <w:rsid w:val="002E04B8"/>
    <w:rsid w:val="002E6647"/>
    <w:rsid w:val="002F4242"/>
    <w:rsid w:val="003042BC"/>
    <w:rsid w:val="00313DC9"/>
    <w:rsid w:val="00360AEE"/>
    <w:rsid w:val="003B2AF7"/>
    <w:rsid w:val="00416F60"/>
    <w:rsid w:val="004211C7"/>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B5407"/>
    <w:rsid w:val="007D42FC"/>
    <w:rsid w:val="008169E1"/>
    <w:rsid w:val="0083070B"/>
    <w:rsid w:val="00857567"/>
    <w:rsid w:val="008B4A68"/>
    <w:rsid w:val="008B79B8"/>
    <w:rsid w:val="009569EC"/>
    <w:rsid w:val="00961FEA"/>
    <w:rsid w:val="00983E82"/>
    <w:rsid w:val="009C19CF"/>
    <w:rsid w:val="009D00C0"/>
    <w:rsid w:val="00A01D65"/>
    <w:rsid w:val="00A738BF"/>
    <w:rsid w:val="00AA4A78"/>
    <w:rsid w:val="00B513DE"/>
    <w:rsid w:val="00BA5179"/>
    <w:rsid w:val="00BC27A7"/>
    <w:rsid w:val="00BE1C67"/>
    <w:rsid w:val="00C36B29"/>
    <w:rsid w:val="00C715E6"/>
    <w:rsid w:val="00CD3E6C"/>
    <w:rsid w:val="00D60F91"/>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6100"/>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styleId="GvdeMetni">
    <w:name w:val="Body Text"/>
    <w:basedOn w:val="Normal"/>
    <w:link w:val="GvdeMetniChar"/>
    <w:uiPriority w:val="99"/>
    <w:unhideWhenUsed/>
    <w:rsid w:val="00BC27A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BC27A7"/>
    <w:rPr>
      <w:rFonts w:ascii="Arial" w:eastAsiaTheme="minorEastAsia" w:hAnsi="Arial" w:cs="Arial"/>
      <w:b/>
      <w:bCs/>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52</cp:revision>
  <cp:lastPrinted>2019-02-26T11:02:00Z</cp:lastPrinted>
  <dcterms:created xsi:type="dcterms:W3CDTF">2019-02-26T08:51:00Z</dcterms:created>
  <dcterms:modified xsi:type="dcterms:W3CDTF">2019-06-11T10:38:00Z</dcterms:modified>
</cp:coreProperties>
</file>