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4E2188" w:rsidRPr="00FA069A">
        <w:rPr>
          <w:noProof/>
        </w:rPr>
        <w:drawing>
          <wp:inline distT="0" distB="0" distL="0" distR="0" wp14:anchorId="6D6B0C63" wp14:editId="3EC715B2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9D2D81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F40871" w:rsidRDefault="004D6F5E" w:rsidP="001979AA">
            <w:pPr>
              <w:pStyle w:val="stBilgi"/>
              <w:rPr>
                <w:spacing w:val="6"/>
                <w:szCs w:val="24"/>
              </w:rPr>
            </w:pPr>
            <w:r>
              <w:rPr>
                <w:spacing w:val="6"/>
                <w:szCs w:val="24"/>
              </w:rPr>
              <w:t xml:space="preserve">: </w:t>
            </w:r>
            <w:r w:rsidR="0053518F">
              <w:rPr>
                <w:spacing w:val="6"/>
                <w:szCs w:val="24"/>
              </w:rPr>
              <w:t>2019/0004</w:t>
            </w:r>
          </w:p>
        </w:tc>
      </w:tr>
      <w:tr w:rsidR="004E2188" w:rsidRPr="009D2D81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1979AA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4E2188">
              <w:rPr>
                <w:szCs w:val="24"/>
              </w:rPr>
              <w:t>BEYKENT ÜNİVERSİTESİ</w:t>
            </w:r>
          </w:p>
        </w:tc>
      </w:tr>
      <w:tr w:rsidR="004E2188" w:rsidRPr="009D2D81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53518F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53518F">
              <w:rPr>
                <w:szCs w:val="24"/>
              </w:rPr>
              <w:t>FOTOSELLİ VE HERMETİK KAPI</w:t>
            </w:r>
            <w:r w:rsidR="0062458E">
              <w:rPr>
                <w:szCs w:val="24"/>
              </w:rPr>
              <w:t xml:space="preserve"> ALIMI</w:t>
            </w:r>
          </w:p>
        </w:tc>
      </w:tr>
      <w:tr w:rsidR="004E2188" w:rsidRPr="009D2D81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53518F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53518F">
              <w:rPr>
                <w:spacing w:val="-20"/>
                <w:szCs w:val="24"/>
              </w:rPr>
              <w:t>11</w:t>
            </w:r>
            <w:r w:rsidR="00BE1C67">
              <w:rPr>
                <w:spacing w:val="-20"/>
                <w:szCs w:val="24"/>
              </w:rPr>
              <w:t>/ 0</w:t>
            </w:r>
            <w:r w:rsidR="0062458E">
              <w:rPr>
                <w:spacing w:val="-20"/>
                <w:szCs w:val="24"/>
              </w:rPr>
              <w:t>4</w:t>
            </w:r>
            <w:r w:rsidR="0053518F">
              <w:rPr>
                <w:spacing w:val="-20"/>
                <w:szCs w:val="24"/>
              </w:rPr>
              <w:t xml:space="preserve"> / 2019 Perşembe</w:t>
            </w:r>
            <w:r w:rsidR="004B35CD">
              <w:rPr>
                <w:spacing w:val="-20"/>
                <w:szCs w:val="24"/>
              </w:rPr>
              <w:t xml:space="preserve"> </w:t>
            </w:r>
            <w:r w:rsidRPr="004D6F5E">
              <w:rPr>
                <w:spacing w:val="-20"/>
                <w:szCs w:val="24"/>
              </w:rPr>
              <w:t xml:space="preserve">günü, saat </w:t>
            </w:r>
            <w:r w:rsidR="004E2188" w:rsidRPr="004D6F5E">
              <w:rPr>
                <w:spacing w:val="-20"/>
                <w:szCs w:val="24"/>
              </w:rPr>
              <w:t>1</w:t>
            </w:r>
            <w:r w:rsidR="0053518F">
              <w:rPr>
                <w:spacing w:val="-20"/>
                <w:szCs w:val="24"/>
              </w:rPr>
              <w:t>4</w:t>
            </w:r>
            <w:r w:rsidR="004E2188" w:rsidRPr="004D6F5E">
              <w:rPr>
                <w:spacing w:val="-20"/>
                <w:szCs w:val="24"/>
              </w:rPr>
              <w:t>:00</w:t>
            </w:r>
          </w:p>
        </w:tc>
      </w:tr>
      <w:tr w:rsidR="004E2188" w:rsidRPr="009D2D81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 xml:space="preserve">İhale teklif zarfının </w:t>
            </w:r>
            <w:r w:rsidRPr="004D6F5E">
              <w:rPr>
                <w:i/>
                <w:szCs w:val="24"/>
              </w:rPr>
              <w:t>[verildiği]</w:t>
            </w:r>
            <w:r w:rsidRPr="004D6F5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4B35CD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53518F">
              <w:rPr>
                <w:spacing w:val="-20"/>
                <w:szCs w:val="24"/>
              </w:rPr>
              <w:t>11</w:t>
            </w:r>
            <w:r w:rsidR="0062458E">
              <w:rPr>
                <w:spacing w:val="-20"/>
                <w:szCs w:val="24"/>
              </w:rPr>
              <w:t>/ 04</w:t>
            </w:r>
            <w:r w:rsidRPr="004D6F5E">
              <w:rPr>
                <w:spacing w:val="-20"/>
                <w:szCs w:val="24"/>
              </w:rPr>
              <w:t xml:space="preserve"> / 2019 </w:t>
            </w:r>
            <w:r w:rsidR="0053518F">
              <w:rPr>
                <w:spacing w:val="-20"/>
                <w:szCs w:val="24"/>
              </w:rPr>
              <w:t xml:space="preserve">Perşembe </w:t>
            </w:r>
            <w:r w:rsidR="004E2188" w:rsidRPr="004D6F5E">
              <w:rPr>
                <w:spacing w:val="-20"/>
                <w:szCs w:val="24"/>
              </w:rPr>
              <w:t xml:space="preserve">günü, saat </w:t>
            </w:r>
            <w:r w:rsidR="0053518F">
              <w:rPr>
                <w:spacing w:val="-20"/>
                <w:szCs w:val="24"/>
              </w:rPr>
              <w:t>14</w:t>
            </w:r>
            <w:r w:rsidRPr="004D6F5E">
              <w:rPr>
                <w:spacing w:val="-20"/>
                <w:szCs w:val="24"/>
              </w:rPr>
              <w:t>:00</w:t>
            </w:r>
          </w:p>
        </w:tc>
      </w:tr>
    </w:tbl>
    <w:p w:rsidR="004E2188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</w:t>
      </w:r>
      <w:r w:rsidRPr="000869C4">
        <w:rPr>
          <w:bCs/>
          <w:szCs w:val="24"/>
        </w:rPr>
        <w:t xml:space="preserve">İdare’ye sunulacak olan teklif </w:t>
      </w:r>
      <w:r w:rsidR="00206501">
        <w:rPr>
          <w:bCs/>
          <w:szCs w:val="24"/>
        </w:rPr>
        <w:t>zarfında</w:t>
      </w:r>
      <w:r w:rsidRPr="000869C4">
        <w:rPr>
          <w:bCs/>
          <w:szCs w:val="24"/>
        </w:rPr>
        <w:t xml:space="preserve"> evrak sıralaması aşağıdaki gibi olması zorunludur</w:t>
      </w:r>
      <w:r>
        <w:rPr>
          <w:b/>
          <w:bCs/>
          <w:szCs w:val="24"/>
        </w:rPr>
        <w:t xml:space="preserve">.             </w:t>
      </w:r>
    </w:p>
    <w:p w:rsidR="000869C4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70A40" w:rsidRPr="00D84F75" w:rsidTr="0011755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F57A59" w:rsidP="00270A4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270A40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4C6995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F57A59" w:rsidRDefault="00270A40" w:rsidP="00F57A59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Madde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8169E1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C36B29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Default="00C36B29" w:rsidP="008169E1">
            <w:pPr>
              <w:rPr>
                <w:szCs w:val="24"/>
              </w:rPr>
            </w:pPr>
            <w:r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E05551" w:rsidRDefault="008169E1" w:rsidP="008169E1">
            <w:r w:rsidRPr="00671F96"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681361" w:rsidRPr="00D84F75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Default="00681361" w:rsidP="008169E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C36B29" w:rsidRDefault="00E05551" w:rsidP="00681361">
            <w:pPr>
              <w:jc w:val="both"/>
            </w:pPr>
            <w:r w:rsidRPr="00E05551">
              <w:t>İsteklinin 2016 ve 2017 yılsonu beyannameleri, 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4C6995" w:rsidRDefault="0068136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C36B29" w:rsidRDefault="00681361" w:rsidP="00681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7.2.2. Madde</w:t>
            </w:r>
          </w:p>
        </w:tc>
      </w:tr>
      <w:tr w:rsidR="00681361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Default="00313DC9" w:rsidP="008169E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681361" w:rsidRDefault="00681361" w:rsidP="00681361">
            <w:pPr>
              <w:jc w:val="both"/>
            </w:pPr>
            <w:r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4C6995" w:rsidRDefault="0068136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Default="00681361" w:rsidP="00C71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</w:t>
            </w:r>
            <w:r w:rsidR="00C715E6">
              <w:rPr>
                <w:sz w:val="22"/>
                <w:szCs w:val="22"/>
              </w:rPr>
              <w:t>3. Madde</w:t>
            </w:r>
          </w:p>
        </w:tc>
      </w:tr>
      <w:tr w:rsidR="00117550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0430AA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C715E6" w:rsidP="00C71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7.2.4.</w:t>
            </w:r>
            <w:r w:rsidR="00117550"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SGK Dairesi</w:t>
            </w:r>
            <w:r w:rsidR="00E05551">
              <w:t>n</w:t>
            </w:r>
            <w:r>
              <w:t>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C715E6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7.2.5.</w:t>
            </w:r>
            <w:r w:rsidR="00117550"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70A4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E04B8" w:rsidRDefault="00117550" w:rsidP="00117550">
            <w:pPr>
              <w:spacing w:before="100" w:beforeAutospacing="1" w:after="100" w:afterAutospacing="1"/>
              <w:jc w:val="both"/>
            </w:pPr>
            <w:r w:rsidRPr="00C36B29">
              <w:t>İsteklinin alım konusu malı teklif etmeye yetkisinin bulunup bulunmadığını belgelendirmesi gerekir.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C36B29">
              <w:rPr>
                <w:sz w:val="22"/>
                <w:szCs w:val="22"/>
              </w:rPr>
              <w:t>7.3.4.</w:t>
            </w:r>
            <w:r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D84F75" w:rsidTr="00E05551">
        <w:trPr>
          <w:cantSplit/>
          <w:trHeight w:val="3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70A40" w:rsidRDefault="00313DC9" w:rsidP="0011755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E04B8" w:rsidRDefault="00E05551" w:rsidP="00E05551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TSE, ISO, CE belgelerinden en az iki</w:t>
            </w:r>
            <w:r w:rsidR="00814912">
              <w:t>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 Madde</w:t>
            </w:r>
          </w:p>
        </w:tc>
      </w:tr>
      <w:tr w:rsidR="0011755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70A4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D84F75" w:rsidRDefault="00E05551" w:rsidP="00117550">
            <w:pPr>
              <w:rPr>
                <w:szCs w:val="24"/>
              </w:rPr>
            </w:pPr>
            <w:r>
              <w:rPr>
                <w:szCs w:val="24"/>
              </w:rPr>
              <w:t>TSE Hizmet Yeterlilik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F33DA6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E05551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 Madde</w:t>
            </w:r>
          </w:p>
        </w:tc>
      </w:tr>
      <w:tr w:rsidR="008F270E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0E" w:rsidRDefault="008F270E" w:rsidP="0011755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0E" w:rsidRDefault="008F270E" w:rsidP="008F270E">
            <w:pPr>
              <w:rPr>
                <w:szCs w:val="24"/>
              </w:rPr>
            </w:pPr>
            <w:r w:rsidRPr="008F270E">
              <w:rPr>
                <w:szCs w:val="24"/>
              </w:rPr>
              <w:t xml:space="preserve">Kullanılacak kart okuyucu sistemi mevcut personel geçiş sistemi </w:t>
            </w:r>
            <w:r>
              <w:rPr>
                <w:szCs w:val="24"/>
              </w:rPr>
              <w:t>olan Meyer Angel ile uyumlu olduğunu gösterir belge.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0E" w:rsidRDefault="008F270E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0E" w:rsidRDefault="008F270E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 Madde</w:t>
            </w:r>
          </w:p>
        </w:tc>
      </w:tr>
      <w:tr w:rsidR="00F33DA6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A6" w:rsidRDefault="00C84FB5" w:rsidP="0011755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A6" w:rsidRPr="00C36B29" w:rsidRDefault="00C84FB5" w:rsidP="00117550">
            <w:r>
              <w:t>Teknik Şartname de istenen diğer belgeler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A6" w:rsidRDefault="00C84FB5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Teknik </w:t>
            </w:r>
            <w:r w:rsidR="00F33DA6">
              <w:rPr>
                <w:sz w:val="22"/>
                <w:szCs w:val="22"/>
              </w:rPr>
              <w:t>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A6" w:rsidRDefault="00C84FB5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Şartname</w:t>
            </w:r>
          </w:p>
        </w:tc>
      </w:tr>
      <w:tr w:rsidR="0011755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70A40" w:rsidRDefault="00C84FB5" w:rsidP="0011755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0430AA" w:rsidRDefault="00C84FB5" w:rsidP="00117550">
            <w:r>
              <w:t>Diğer Evraklar- Dökümanlarda istenen diğer evraklar ilk 19 evrakdan sonra dosyaya konulacaktır. Dosyalama şekli; her bir evrak için poşet dosya için de ve mavi telli dosyaya yerleştirilmiş şekilde kapalı zarfta kuruma teslim edilecektir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D84F75" w:rsidRDefault="00117550" w:rsidP="00117550">
            <w:pPr>
              <w:jc w:val="center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117550" w:rsidP="00117550">
            <w:pPr>
              <w:jc w:val="center"/>
              <w:rPr>
                <w:szCs w:val="24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1450"/>
    <w:rsid w:val="000368C2"/>
    <w:rsid w:val="000430AA"/>
    <w:rsid w:val="00067865"/>
    <w:rsid w:val="0007423C"/>
    <w:rsid w:val="000757D2"/>
    <w:rsid w:val="00085523"/>
    <w:rsid w:val="000869C4"/>
    <w:rsid w:val="00117550"/>
    <w:rsid w:val="001764BC"/>
    <w:rsid w:val="001B054A"/>
    <w:rsid w:val="00206501"/>
    <w:rsid w:val="00270A40"/>
    <w:rsid w:val="002E04B8"/>
    <w:rsid w:val="002E6647"/>
    <w:rsid w:val="003042BC"/>
    <w:rsid w:val="00313DC9"/>
    <w:rsid w:val="003255D8"/>
    <w:rsid w:val="00360AEE"/>
    <w:rsid w:val="003B2AF7"/>
    <w:rsid w:val="00416F60"/>
    <w:rsid w:val="004211C7"/>
    <w:rsid w:val="004B35CD"/>
    <w:rsid w:val="004C6995"/>
    <w:rsid w:val="004D6F5E"/>
    <w:rsid w:val="004E2188"/>
    <w:rsid w:val="004E7EEC"/>
    <w:rsid w:val="0053518F"/>
    <w:rsid w:val="00554D1B"/>
    <w:rsid w:val="0057344D"/>
    <w:rsid w:val="00605D11"/>
    <w:rsid w:val="0062458E"/>
    <w:rsid w:val="00681361"/>
    <w:rsid w:val="00712D62"/>
    <w:rsid w:val="00717A93"/>
    <w:rsid w:val="00767225"/>
    <w:rsid w:val="007B5407"/>
    <w:rsid w:val="007D42FC"/>
    <w:rsid w:val="00814912"/>
    <w:rsid w:val="008169E1"/>
    <w:rsid w:val="0083070B"/>
    <w:rsid w:val="00857567"/>
    <w:rsid w:val="008B79B8"/>
    <w:rsid w:val="008F270E"/>
    <w:rsid w:val="009C19CF"/>
    <w:rsid w:val="009D00C0"/>
    <w:rsid w:val="00A01D65"/>
    <w:rsid w:val="00A738BF"/>
    <w:rsid w:val="00AA4A78"/>
    <w:rsid w:val="00BE1C67"/>
    <w:rsid w:val="00C36B29"/>
    <w:rsid w:val="00C715E6"/>
    <w:rsid w:val="00C84FB5"/>
    <w:rsid w:val="00CD3E6C"/>
    <w:rsid w:val="00E05551"/>
    <w:rsid w:val="00EC1FE2"/>
    <w:rsid w:val="00EF6D3C"/>
    <w:rsid w:val="00F33DA6"/>
    <w:rsid w:val="00F57A59"/>
    <w:rsid w:val="00FD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1DDB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Aycan GEDİK</cp:lastModifiedBy>
  <cp:revision>46</cp:revision>
  <cp:lastPrinted>2019-02-26T11:02:00Z</cp:lastPrinted>
  <dcterms:created xsi:type="dcterms:W3CDTF">2019-02-26T08:51:00Z</dcterms:created>
  <dcterms:modified xsi:type="dcterms:W3CDTF">2019-04-03T07:16:00Z</dcterms:modified>
</cp:coreProperties>
</file>